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C1" w:rsidRPr="002A7AC1" w:rsidRDefault="002A7AC1" w:rsidP="002A7AC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A7AC1">
        <w:rPr>
          <w:rFonts w:ascii="仿宋_GB2312" w:eastAsia="仿宋_GB2312" w:hAnsi="宋体" w:cs="宋体" w:hint="eastAsia"/>
          <w:b/>
          <w:kern w:val="0"/>
          <w:sz w:val="28"/>
          <w:szCs w:val="28"/>
        </w:rPr>
        <w:t>非学历办班财务收入业务办理流程</w:t>
      </w:r>
    </w:p>
    <w:p w:rsidR="002A7AC1" w:rsidRPr="002A7AC1" w:rsidRDefault="002A7AC1" w:rsidP="002A7AC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A7AC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A7AC1" w:rsidRPr="002A7AC1" w:rsidRDefault="002A7AC1" w:rsidP="002A7A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7AC1">
        <w:rPr>
          <w:rFonts w:ascii="仿宋_GB2312" w:eastAsia="仿宋_GB2312" w:hAnsi="宋体" w:cs="宋体" w:hint="eastAsia"/>
          <w:kern w:val="0"/>
          <w:sz w:val="28"/>
          <w:szCs w:val="28"/>
        </w:rPr>
        <w:t>1）非学历办班学院向教务处提交“非学历办班申请报告”；</w:t>
      </w:r>
    </w:p>
    <w:p w:rsidR="002A7AC1" w:rsidRPr="002A7AC1" w:rsidRDefault="002A7AC1" w:rsidP="002A7A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7AC1">
        <w:rPr>
          <w:rFonts w:ascii="仿宋_GB2312" w:eastAsia="仿宋_GB2312" w:hAnsi="宋体" w:cs="宋体" w:hint="eastAsia"/>
          <w:kern w:val="0"/>
          <w:sz w:val="28"/>
          <w:szCs w:val="28"/>
        </w:rPr>
        <w:t>2）</w:t>
      </w:r>
      <w:proofErr w:type="gramStart"/>
      <w:r w:rsidRPr="002A7AC1">
        <w:rPr>
          <w:rFonts w:ascii="仿宋_GB2312" w:eastAsia="仿宋_GB2312" w:hAnsi="宋体" w:cs="宋体" w:hint="eastAsia"/>
          <w:kern w:val="0"/>
          <w:sz w:val="28"/>
          <w:szCs w:val="28"/>
        </w:rPr>
        <w:t>凭报告</w:t>
      </w:r>
      <w:proofErr w:type="gramEnd"/>
      <w:r w:rsidRPr="002A7AC1">
        <w:rPr>
          <w:rFonts w:ascii="仿宋_GB2312" w:eastAsia="仿宋_GB2312" w:hAnsi="宋体" w:cs="宋体" w:hint="eastAsia"/>
          <w:kern w:val="0"/>
          <w:sz w:val="28"/>
          <w:szCs w:val="28"/>
        </w:rPr>
        <w:t>批复到财务处会计部项目结算人员备案，连同合同、协议等资料提交财务处会计部项目结算人员；</w:t>
      </w:r>
    </w:p>
    <w:p w:rsidR="002A7AC1" w:rsidRPr="002A7AC1" w:rsidRDefault="002A7AC1" w:rsidP="002A7A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7AC1">
        <w:rPr>
          <w:rFonts w:ascii="仿宋_GB2312" w:eastAsia="仿宋_GB2312" w:hAnsi="宋体" w:cs="宋体" w:hint="eastAsia"/>
          <w:kern w:val="0"/>
          <w:sz w:val="28"/>
          <w:szCs w:val="28"/>
        </w:rPr>
        <w:t>3）收费前到财务处财务管理科领取收费发票；</w:t>
      </w:r>
    </w:p>
    <w:p w:rsidR="002A7AC1" w:rsidRPr="002A7AC1" w:rsidRDefault="002A7AC1" w:rsidP="002A7A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7AC1">
        <w:rPr>
          <w:rFonts w:ascii="仿宋_GB2312" w:eastAsia="仿宋_GB2312" w:hAnsi="宋体" w:cs="宋体" w:hint="eastAsia"/>
          <w:kern w:val="0"/>
          <w:sz w:val="28"/>
          <w:szCs w:val="28"/>
        </w:rPr>
        <w:t>4）持所收学费缴款单、发票到财务处会计部办理入账手续。</w:t>
      </w:r>
    </w:p>
    <w:p w:rsidR="00783215" w:rsidRPr="002A7AC1" w:rsidRDefault="00783215"/>
    <w:sectPr w:rsidR="00783215" w:rsidRPr="002A7AC1" w:rsidSect="00783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7AC1"/>
    <w:rsid w:val="002A7AC1"/>
    <w:rsid w:val="0078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9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935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2014-10-13T04:25:00Z</dcterms:created>
  <dcterms:modified xsi:type="dcterms:W3CDTF">2014-10-13T04:25:00Z</dcterms:modified>
</cp:coreProperties>
</file>